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03363" w14:textId="4DF6C292" w:rsidR="00A731C6" w:rsidRDefault="00A731C6" w:rsidP="00EA6992">
      <w:pPr>
        <w:pStyle w:val="Heading2"/>
        <w:jc w:val="center"/>
        <w:rPr>
          <w:rFonts w:ascii="Arial" w:hAnsi="Arial" w:cs="Arial"/>
        </w:rPr>
      </w:pPr>
      <w:r>
        <w:rPr>
          <w:rFonts w:ascii="Arial" w:hAnsi="Arial" w:cs="Arial"/>
        </w:rPr>
        <w:t>Waterfoot Medical Practice</w:t>
      </w:r>
      <w:r w:rsidR="00EA6992" w:rsidRPr="00BE2172">
        <w:rPr>
          <w:rFonts w:ascii="Arial" w:hAnsi="Arial" w:cs="Arial"/>
        </w:rPr>
        <w:t xml:space="preserve"> </w:t>
      </w:r>
    </w:p>
    <w:p w14:paraId="18579031" w14:textId="5C626EC4" w:rsidR="00754729" w:rsidRPr="00BE2172" w:rsidRDefault="00EA6992" w:rsidP="00EA6992">
      <w:pPr>
        <w:pStyle w:val="Heading2"/>
        <w:jc w:val="center"/>
        <w:rPr>
          <w:rFonts w:ascii="Arial" w:hAnsi="Arial" w:cs="Arial"/>
        </w:rPr>
      </w:pPr>
      <w:r w:rsidRPr="00BE2172">
        <w:rPr>
          <w:rFonts w:ascii="Arial" w:hAnsi="Arial" w:cs="Arial"/>
        </w:rPr>
        <w:t>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20A74732"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A731C6">
        <w:rPr>
          <w:rFonts w:ascii="Arial" w:eastAsia="Times New Roman" w:hAnsi="Arial" w:cs="Arial"/>
          <w:color w:val="333333"/>
          <w:sz w:val="24"/>
          <w:szCs w:val="24"/>
          <w:bdr w:val="none" w:sz="0" w:space="0" w:color="auto" w:frame="1"/>
          <w:shd w:val="clear" w:color="auto" w:fill="FFFFFF"/>
          <w:lang w:eastAsia="en-GB"/>
        </w:rPr>
        <w:t>Waterfoot Medical Practice</w:t>
      </w:r>
      <w:r w:rsidRPr="00A731C6">
        <w:rPr>
          <w:rFonts w:ascii="Arial" w:hAnsi="Arial" w:cs="Arial"/>
          <w:sz w:val="24"/>
          <w:szCs w:val="24"/>
        </w:rPr>
        <w:t>.</w:t>
      </w:r>
      <w:r w:rsidRPr="001A20B9">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the UK with adequacy status, meaning 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0D660709" w:rsidR="00265980" w:rsidRPr="001A20B9" w:rsidRDefault="00265980" w:rsidP="007C3ABC">
      <w:pPr>
        <w:spacing w:line="240" w:lineRule="auto"/>
        <w:rPr>
          <w:rFonts w:ascii="Arial" w:hAnsi="Arial" w:cs="Arial"/>
          <w:sz w:val="24"/>
          <w:szCs w:val="24"/>
        </w:rPr>
      </w:pPr>
      <w:r w:rsidRPr="001A20B9">
        <w:rPr>
          <w:rFonts w:ascii="Arial" w:hAnsi="Arial" w:cs="Arial"/>
          <w:sz w:val="24"/>
          <w:szCs w:val="24"/>
        </w:rPr>
        <w:t xml:space="preserve">For the purpose of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at the Data Controller, is</w:t>
      </w:r>
      <w:r w:rsidR="00D8645B" w:rsidRPr="001A20B9">
        <w:rPr>
          <w:rFonts w:ascii="Arial" w:hAnsi="Arial" w:cs="Arial"/>
          <w:sz w:val="24"/>
          <w:szCs w:val="24"/>
        </w:rPr>
        <w:t xml:space="preserve"> </w:t>
      </w:r>
      <w:r w:rsidR="00A731C6">
        <w:rPr>
          <w:rFonts w:ascii="Arial" w:eastAsia="Times New Roman" w:hAnsi="Arial" w:cs="Arial"/>
          <w:color w:val="333333"/>
          <w:sz w:val="24"/>
          <w:szCs w:val="24"/>
          <w:bdr w:val="none" w:sz="0" w:space="0" w:color="auto" w:frame="1"/>
          <w:shd w:val="clear" w:color="auto" w:fill="FFFFFF"/>
          <w:lang w:eastAsia="en-GB"/>
        </w:rPr>
        <w:t>Waterfoot Medical Practice</w:t>
      </w:r>
      <w:r w:rsidRPr="00A731C6">
        <w:rPr>
          <w:rFonts w:ascii="Arial" w:hAnsi="Arial" w:cs="Arial"/>
          <w:sz w:val="24"/>
          <w:szCs w:val="24"/>
        </w:rPr>
        <w:t>.</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lastRenderedPageBreak/>
        <w:t>How we use your information and the law</w:t>
      </w:r>
    </w:p>
    <w:p w14:paraId="3AB2653F" w14:textId="19350AD3" w:rsidR="00E37206" w:rsidRPr="001A20B9" w:rsidRDefault="00A731C6" w:rsidP="00E37206">
      <w:pPr>
        <w:widowControl w:val="0"/>
        <w:spacing w:after="280"/>
        <w:rPr>
          <w:rFonts w:ascii="Arial" w:hAnsi="Arial" w:cs="Arial"/>
          <w:sz w:val="24"/>
          <w:szCs w:val="24"/>
        </w:rPr>
      </w:pPr>
      <w:r>
        <w:rPr>
          <w:rFonts w:ascii="Arial" w:eastAsia="Times New Roman" w:hAnsi="Arial" w:cs="Arial"/>
          <w:color w:val="333333"/>
          <w:sz w:val="24"/>
          <w:szCs w:val="24"/>
          <w:bdr w:val="none" w:sz="0" w:space="0" w:color="auto" w:frame="1"/>
          <w:shd w:val="clear" w:color="auto" w:fill="FFFFFF"/>
          <w:lang w:eastAsia="en-GB"/>
        </w:rPr>
        <w:t>Waterfoot Medical Practice</w:t>
      </w:r>
      <w:r w:rsidR="004F4DE7" w:rsidRPr="00A731C6">
        <w:rPr>
          <w:rFonts w:ascii="Arial" w:eastAsia="Times New Roman" w:hAnsi="Arial" w:cs="Arial"/>
          <w:color w:val="333333"/>
          <w:sz w:val="24"/>
          <w:szCs w:val="24"/>
          <w:bdr w:val="none" w:sz="0" w:space="0" w:color="auto" w:frame="1"/>
          <w:shd w:val="clear" w:color="auto" w:fill="FFFFFF"/>
          <w:lang w:eastAsia="en-GB"/>
        </w:rPr>
        <w:t xml:space="preserve"> </w:t>
      </w:r>
      <w:r w:rsidR="00E37206" w:rsidRPr="00A731C6">
        <w:rPr>
          <w:rFonts w:ascii="Arial" w:hAnsi="Arial" w:cs="Arial"/>
          <w:sz w:val="24"/>
          <w:szCs w:val="24"/>
        </w:rPr>
        <w:t xml:space="preserve">will be </w:t>
      </w:r>
      <w:r w:rsidR="0030340E" w:rsidRPr="00A731C6">
        <w:rPr>
          <w:rFonts w:ascii="Arial" w:hAnsi="Arial" w:cs="Arial"/>
          <w:sz w:val="24"/>
          <w:szCs w:val="24"/>
        </w:rPr>
        <w:t>the</w:t>
      </w:r>
      <w:r w:rsidR="00E37206" w:rsidRPr="00A731C6">
        <w:rPr>
          <w:rFonts w:ascii="Arial" w:hAnsi="Arial" w:cs="Arial"/>
          <w:sz w:val="24"/>
          <w:szCs w:val="24"/>
        </w:rPr>
        <w:t xml:space="preserve"> </w:t>
      </w:r>
      <w:r w:rsidR="0030340E" w:rsidRPr="00A731C6">
        <w:rPr>
          <w:rFonts w:ascii="Arial" w:hAnsi="Arial" w:cs="Arial"/>
          <w:sz w:val="24"/>
          <w:szCs w:val="24"/>
        </w:rPr>
        <w:t>“</w:t>
      </w:r>
      <w:r w:rsidR="008E1F94" w:rsidRPr="00A731C6">
        <w:rPr>
          <w:rFonts w:ascii="Arial" w:hAnsi="Arial" w:cs="Arial"/>
          <w:sz w:val="24"/>
          <w:szCs w:val="24"/>
        </w:rPr>
        <w:t xml:space="preserve">Data </w:t>
      </w:r>
      <w:r w:rsidR="00E37206" w:rsidRPr="00A731C6">
        <w:rPr>
          <w:rFonts w:ascii="Arial" w:hAnsi="Arial" w:cs="Arial"/>
          <w:sz w:val="24"/>
          <w:szCs w:val="24"/>
        </w:rPr>
        <w:t>Controller</w:t>
      </w:r>
      <w:r w:rsidR="0030340E" w:rsidRPr="00A731C6">
        <w:rPr>
          <w:rFonts w:ascii="Arial" w:hAnsi="Arial" w:cs="Arial"/>
          <w:sz w:val="24"/>
          <w:szCs w:val="24"/>
        </w:rPr>
        <w:t>”</w:t>
      </w:r>
      <w:r w:rsidR="00E37206" w:rsidRPr="00A731C6">
        <w:rPr>
          <w:rFonts w:ascii="Arial" w:hAnsi="Arial" w:cs="Arial"/>
          <w:sz w:val="24"/>
          <w:szCs w:val="24"/>
        </w:rPr>
        <w:t xml:space="preserve"> of </w:t>
      </w:r>
      <w:r w:rsidR="00E02812" w:rsidRPr="00A731C6">
        <w:rPr>
          <w:rFonts w:ascii="Arial" w:hAnsi="Arial" w:cs="Arial"/>
          <w:sz w:val="24"/>
          <w:szCs w:val="24"/>
        </w:rPr>
        <w:t>your</w:t>
      </w:r>
      <w:r w:rsidR="00E37206" w:rsidRPr="00A731C6">
        <w:rPr>
          <w:rFonts w:ascii="Arial" w:hAnsi="Arial" w:cs="Arial"/>
          <w:sz w:val="24"/>
          <w:szCs w:val="24"/>
        </w:rPr>
        <w:t xml:space="preserve"> personal data</w:t>
      </w:r>
      <w:r w:rsidR="00E37206" w:rsidRPr="001A20B9">
        <w:rPr>
          <w:rFonts w:ascii="Arial" w:hAnsi="Arial" w:cs="Arial"/>
          <w:sz w:val="24"/>
          <w:szCs w:val="24"/>
        </w:rPr>
        <w:t xml:space="preserve">.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6E4EE3E6"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To request a copy or request access to information we hold about you and/or to request information to be corrected if it is inaccurate, please contac</w:t>
      </w:r>
      <w:r w:rsidR="004D4A4C">
        <w:rPr>
          <w:rFonts w:ascii="Arial" w:hAnsi="Arial" w:cs="Arial"/>
          <w:sz w:val="24"/>
          <w:szCs w:val="24"/>
        </w:rPr>
        <w:t xml:space="preserve">t </w:t>
      </w:r>
      <w:r w:rsidR="001165B0">
        <w:rPr>
          <w:rFonts w:ascii="Arial" w:hAnsi="Arial" w:cs="Arial"/>
          <w:sz w:val="24"/>
          <w:szCs w:val="24"/>
        </w:rPr>
        <w:t>Waterfoot Medical Practice</w:t>
      </w:r>
      <w:r w:rsidR="004D4A4C">
        <w:rPr>
          <w:rFonts w:ascii="Arial" w:hAnsi="Arial" w:cs="Arial"/>
          <w:sz w:val="24"/>
          <w:szCs w:val="24"/>
        </w:rPr>
        <w:t xml:space="preserve"> reception team who will direct your enquiry</w:t>
      </w:r>
      <w:r w:rsidR="00AE5ACC">
        <w:rPr>
          <w:rFonts w:ascii="Arial" w:hAnsi="Arial" w:cs="Arial"/>
          <w:sz w:val="24"/>
          <w:szCs w:val="24"/>
        </w:rPr>
        <w:t xml:space="preserve"> accordingly</w:t>
      </w:r>
      <w:r w:rsidR="004D4A4C">
        <w:rPr>
          <w:rFonts w:ascii="Arial" w:hAnsi="Arial" w:cs="Arial"/>
          <w:sz w:val="24"/>
          <w:szCs w:val="24"/>
        </w:rPr>
        <w:t xml:space="preserve">. </w:t>
      </w:r>
    </w:p>
    <w:p w14:paraId="08BDB0C1" w14:textId="77777777" w:rsidR="00BF0067" w:rsidRPr="001A20B9" w:rsidRDefault="00BF0067" w:rsidP="00B9097C">
      <w:pPr>
        <w:spacing w:after="0" w:line="240" w:lineRule="auto"/>
        <w:rPr>
          <w:rFonts w:ascii="Arial" w:hAnsi="Arial" w:cs="Arial"/>
          <w:sz w:val="24"/>
          <w:szCs w:val="24"/>
        </w:rPr>
      </w:pPr>
    </w:p>
    <w:p w14:paraId="76511032" w14:textId="798EEE70"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A731C6">
        <w:rPr>
          <w:rFonts w:ascii="Arial" w:eastAsia="Times New Roman" w:hAnsi="Arial" w:cs="Arial"/>
          <w:color w:val="333333"/>
          <w:sz w:val="24"/>
          <w:szCs w:val="24"/>
          <w:bdr w:val="none" w:sz="0" w:space="0" w:color="auto" w:frame="1"/>
          <w:lang w:eastAsia="en-GB"/>
        </w:rPr>
        <w:t>Waterfoot Medical Practice</w:t>
      </w:r>
      <w:r w:rsidR="00224229" w:rsidRPr="001A20B9">
        <w:rPr>
          <w:rFonts w:ascii="Arial" w:eastAsia="Times New Roman" w:hAnsi="Arial" w:cs="Arial"/>
          <w:color w:val="333333"/>
          <w:sz w:val="24"/>
          <w:szCs w:val="24"/>
          <w:bdr w:val="none" w:sz="0" w:space="0" w:color="auto" w:frame="1"/>
          <w:shd w:val="clear" w:color="auto" w:fill="FFFFFF"/>
          <w:lang w:eastAsia="en-GB"/>
        </w:rPr>
        <w:t xml:space="preserve"> </w:t>
      </w:r>
      <w:r w:rsidRPr="001A20B9">
        <w:rPr>
          <w:rFonts w:ascii="Arial" w:hAnsi="Arial" w:cs="Arial"/>
          <w:sz w:val="24"/>
          <w:szCs w:val="24"/>
        </w:rPr>
        <w:t>has the correct contact details for you</w:t>
      </w:r>
      <w:r w:rsidR="00E02B0A" w:rsidRPr="001A20B9">
        <w:rPr>
          <w:rFonts w:ascii="Arial" w:hAnsi="Arial" w:cs="Arial"/>
          <w:sz w:val="24"/>
          <w:szCs w:val="24"/>
        </w:rPr>
        <w:t xml:space="preserve"> at all times</w:t>
      </w:r>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w:t>
      </w:r>
      <w:r w:rsidR="00B10884" w:rsidRPr="001A20B9">
        <w:rPr>
          <w:rFonts w:ascii="Arial" w:eastAsia="Times New Roman" w:hAnsi="Arial" w:cs="Arial"/>
          <w:color w:val="000000"/>
          <w:sz w:val="24"/>
          <w:szCs w:val="24"/>
          <w:lang w:eastAsia="en-GB"/>
        </w:rPr>
        <w:lastRenderedPageBreak/>
        <w:t>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lastRenderedPageBreak/>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3C5E88">
      <w:pPr>
        <w:widowControl w:val="0"/>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2FB7B3A7" w14:textId="2421C679" w:rsidR="00375DD1" w:rsidRPr="001A20B9" w:rsidRDefault="00375DD1" w:rsidP="003C5E88">
      <w:pPr>
        <w:widowControl w:val="0"/>
        <w:rPr>
          <w:rFonts w:ascii="Arial" w:hAnsi="Arial" w:cs="Arial"/>
          <w:sz w:val="24"/>
          <w:szCs w:val="24"/>
        </w:rPr>
      </w:pPr>
      <w:r w:rsidRPr="00AA2E89">
        <w:rPr>
          <w:rFonts w:ascii="Arial" w:hAnsi="Arial" w:cs="Arial"/>
          <w:sz w:val="24"/>
          <w:szCs w:val="24"/>
        </w:rPr>
        <w:t xml:space="preserve">Our data processor for Risk Stratification is: </w:t>
      </w:r>
      <w:r w:rsidR="0081599C">
        <w:rPr>
          <w:rFonts w:ascii="Arial" w:hAnsi="Arial" w:cs="Arial"/>
          <w:sz w:val="24"/>
          <w:szCs w:val="24"/>
        </w:rPr>
        <w:t>Aristotle</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proofErr w:type="spellStart"/>
      <w:r w:rsidRPr="001A20B9">
        <w:rPr>
          <w:rFonts w:ascii="Arial" w:hAnsi="Arial" w:cs="Arial"/>
          <w:sz w:val="24"/>
          <w:szCs w:val="24"/>
        </w:rPr>
        <w:t>impactability</w:t>
      </w:r>
      <w:proofErr w:type="spellEnd"/>
      <w:r w:rsidRPr="001A20B9">
        <w:rPr>
          <w:rFonts w:ascii="Arial" w:hAnsi="Arial" w:cs="Arial"/>
          <w:sz w:val="24"/>
          <w:szCs w:val="24"/>
        </w:rPr>
        <w:t xml:space="preserve"> modelling to identify local ‘at risk’ cohorts - and, in turn, designing and targeting interventions to prevent ill-health and to improve care </w:t>
      </w:r>
      <w:r w:rsidRPr="001A20B9">
        <w:rPr>
          <w:rFonts w:ascii="Arial" w:hAnsi="Arial" w:cs="Arial"/>
          <w:sz w:val="24"/>
          <w:szCs w:val="24"/>
        </w:rPr>
        <w:lastRenderedPageBreak/>
        <w:t>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The Practice use a facility called GP Connect to support your direct care. GP Connect makes patient information available to all appropriate clinicians when and </w:t>
      </w:r>
      <w:r w:rsidRPr="001A20B9">
        <w:rPr>
          <w:rFonts w:ascii="Arial" w:hAnsi="Arial" w:cs="Arial"/>
          <w:sz w:val="24"/>
          <w:szCs w:val="24"/>
        </w:rPr>
        <w:lastRenderedPageBreak/>
        <w:t>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GP Connect is not used for any purpose other than direct care.</w:t>
      </w:r>
    </w:p>
    <w:p w14:paraId="4273FA26" w14:textId="29638685"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are able to access the GP records of the patients they are treating via a secure NHS </w:t>
      </w:r>
      <w:r w:rsidR="006A3CDB">
        <w:rPr>
          <w:rFonts w:ascii="Arial" w:hAnsi="Arial" w:cs="Arial"/>
          <w:sz w:val="24"/>
          <w:szCs w:val="24"/>
        </w:rPr>
        <w:t>England</w:t>
      </w:r>
      <w:r w:rsidRPr="001A20B9">
        <w:rPr>
          <w:rFonts w:ascii="Arial" w:hAnsi="Arial" w:cs="Arial"/>
          <w:sz w:val="24"/>
          <w:szCs w:val="24"/>
        </w:rPr>
        <w:t xml:space="preserve">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w:t>
      </w:r>
      <w:proofErr w:type="spellStart"/>
      <w:r w:rsidRPr="001A20B9">
        <w:rPr>
          <w:rFonts w:ascii="Arial" w:hAnsi="Arial" w:cs="Arial"/>
          <w:i/>
          <w:iCs/>
          <w:sz w:val="24"/>
          <w:szCs w:val="24"/>
        </w:rPr>
        <w:t>uK</w:t>
      </w:r>
      <w:proofErr w:type="spellEnd"/>
      <w:r w:rsidRPr="001A20B9">
        <w:rPr>
          <w:rFonts w:ascii="Arial" w:hAnsi="Arial" w:cs="Arial"/>
          <w:i/>
          <w:iCs/>
          <w:sz w:val="24"/>
          <w:szCs w:val="24"/>
        </w:rPr>
        <w:t xml:space="preserve">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1"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6A02978D"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ability for patients to opt out or back in to sharing their GP data with NHS </w:t>
      </w:r>
      <w:r w:rsidR="006A3CDB">
        <w:rPr>
          <w:rFonts w:ascii="Arial" w:eastAsia="Times New Roman" w:hAnsi="Arial" w:cs="Arial"/>
          <w:i/>
          <w:iCs/>
          <w:color w:val="000000" w:themeColor="text1"/>
          <w:sz w:val="24"/>
          <w:szCs w:val="24"/>
          <w:lang w:eastAsia="en-GB"/>
        </w:rPr>
        <w:t>England</w:t>
      </w:r>
      <w:r w:rsidRPr="001A20B9">
        <w:rPr>
          <w:rFonts w:ascii="Arial" w:eastAsia="Times New Roman" w:hAnsi="Arial" w:cs="Arial"/>
          <w:i/>
          <w:iCs/>
          <w:color w:val="000000" w:themeColor="text1"/>
          <w:sz w:val="24"/>
          <w:szCs w:val="24"/>
          <w:lang w:eastAsia="en-GB"/>
        </w:rPr>
        <w:t>,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lastRenderedPageBreak/>
        <w:t xml:space="preserve">For further information please refer to </w:t>
      </w:r>
      <w:hyperlink r:id="rId12"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259D06E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w:t>
      </w:r>
      <w:r w:rsidR="006A3CDB">
        <w:rPr>
          <w:rFonts w:ascii="Arial" w:hAnsi="Arial" w:cs="Arial"/>
        </w:rPr>
        <w:t>England</w:t>
      </w:r>
      <w:r w:rsidRPr="009F5B50">
        <w:rPr>
          <w:rFonts w:ascii="Arial" w:hAnsi="Arial" w:cs="Arial"/>
        </w:rPr>
        <w:t xml:space="preserve">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47620845" w:rsidR="00743D8E" w:rsidRPr="009F5B50" w:rsidRDefault="00743D8E" w:rsidP="00743D8E">
      <w:pPr>
        <w:pStyle w:val="nhsd-t-body"/>
        <w:rPr>
          <w:rFonts w:ascii="Arial" w:hAnsi="Arial" w:cs="Arial"/>
        </w:rPr>
      </w:pPr>
      <w:r w:rsidRPr="009F5B50">
        <w:rPr>
          <w:rFonts w:ascii="Arial" w:hAnsi="Arial" w:cs="Arial"/>
        </w:rPr>
        <w:t xml:space="preserve">This means that we can get on with looking after our patients and NHS </w:t>
      </w:r>
      <w:r w:rsidR="006A3CDB">
        <w:rPr>
          <w:rFonts w:ascii="Arial" w:hAnsi="Arial" w:cs="Arial"/>
        </w:rPr>
        <w:t>England</w:t>
      </w:r>
      <w:r w:rsidRPr="009F5B50">
        <w:rPr>
          <w:rFonts w:ascii="Arial" w:hAnsi="Arial" w:cs="Arial"/>
        </w:rPr>
        <w:t xml:space="preserve">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29D3379" w:rsidR="00743D8E" w:rsidRDefault="00743D8E" w:rsidP="00743D8E">
      <w:pPr>
        <w:pStyle w:val="nhsd-t-body"/>
        <w:rPr>
          <w:rFonts w:ascii="Arial" w:hAnsi="Arial" w:cs="Arial"/>
        </w:rPr>
      </w:pPr>
      <w:r w:rsidRPr="009F5B50">
        <w:rPr>
          <w:rFonts w:ascii="Arial" w:hAnsi="Arial" w:cs="Arial"/>
        </w:rPr>
        <w:t xml:space="preserve">NHS </w:t>
      </w:r>
      <w:r w:rsidR="006A3CDB">
        <w:rPr>
          <w:rFonts w:ascii="Arial" w:hAnsi="Arial" w:cs="Arial"/>
        </w:rPr>
        <w:t>England</w:t>
      </w:r>
      <w:r w:rsidRPr="009F5B50">
        <w:rPr>
          <w:rFonts w:ascii="Arial" w:hAnsi="Arial" w:cs="Arial"/>
        </w:rPr>
        <w:t xml:space="preserve"> has engaged with the </w:t>
      </w:r>
      <w:hyperlink r:id="rId13"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4"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5"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lastRenderedPageBreak/>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6" w:history="1">
        <w:r w:rsidRPr="009F5B50">
          <w:rPr>
            <w:rStyle w:val="Hyperlink"/>
            <w:rFonts w:ascii="Arial" w:hAnsi="Arial" w:cs="Arial"/>
          </w:rPr>
          <w:t>form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The legal bases for direct care via SCR is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 xml:space="preserve">Article 6.1 (e) of the </w:t>
      </w:r>
      <w:proofErr w:type="spellStart"/>
      <w:r w:rsidRPr="009F5B50">
        <w:rPr>
          <w:rFonts w:ascii="Arial" w:hAnsi="Arial" w:cs="Arial"/>
          <w:i/>
          <w:iCs/>
          <w:sz w:val="24"/>
          <w:szCs w:val="24"/>
        </w:rPr>
        <w:t>uK</w:t>
      </w:r>
      <w:proofErr w:type="spellEnd"/>
      <w:r w:rsidRPr="009F5B50">
        <w:rPr>
          <w:rFonts w:ascii="Arial" w:hAnsi="Arial" w:cs="Arial"/>
          <w:i/>
          <w:iCs/>
          <w:sz w:val="24"/>
          <w:szCs w:val="24"/>
        </w:rPr>
        <w:t xml:space="preserve">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lastRenderedPageBreak/>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w:t>
      </w:r>
      <w:proofErr w:type="spellStart"/>
      <w:r w:rsidR="00AD732F" w:rsidRPr="001A20B9">
        <w:rPr>
          <w:rStyle w:val="Strong"/>
          <w:rFonts w:ascii="Arial" w:hAnsi="Arial" w:cs="Arial"/>
        </w:rPr>
        <w:t>Opt</w:t>
      </w:r>
      <w:proofErr w:type="spellEnd"/>
      <w:r w:rsidR="00AD732F" w:rsidRPr="001A20B9">
        <w:rPr>
          <w:rStyle w:val="Strong"/>
          <w:rFonts w:ascii="Arial" w:hAnsi="Arial" w:cs="Arial"/>
        </w:rPr>
        <w:t xml:space="preserve">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where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7"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7E9482C5" w14:textId="2269A9D1" w:rsidR="009F5B50" w:rsidRDefault="009F5B50" w:rsidP="006F6F9A">
      <w:pPr>
        <w:rPr>
          <w:rFonts w:ascii="Arial" w:hAnsi="Arial" w:cs="Arial"/>
          <w:sz w:val="24"/>
          <w:szCs w:val="24"/>
        </w:rPr>
      </w:pPr>
    </w:p>
    <w:p w14:paraId="4AA48048" w14:textId="77777777" w:rsidR="009F5B50" w:rsidRPr="009F5B50" w:rsidRDefault="009F5B50" w:rsidP="006F6F9A">
      <w:pPr>
        <w:rPr>
          <w:rFonts w:ascii="Arial" w:hAnsi="Arial" w:cs="Arial"/>
          <w:sz w:val="24"/>
          <w:szCs w:val="24"/>
        </w:rPr>
      </w:pP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lastRenderedPageBreak/>
        <w:t>Be able to access the system to view, set or change your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your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7C6DBEBA" w14:textId="77777777" w:rsidR="006F6F9A" w:rsidRPr="009F5B50" w:rsidRDefault="006F6F9A" w:rsidP="006F6F9A">
      <w:pPr>
        <w:spacing w:after="0"/>
        <w:rPr>
          <w:rFonts w:ascii="Arial" w:hAnsi="Arial" w:cs="Arial"/>
          <w:sz w:val="24"/>
          <w:szCs w:val="24"/>
        </w:rPr>
      </w:pPr>
      <w:hyperlink r:id="rId18" w:history="1">
        <w:r w:rsidRPr="009F5B50">
          <w:rPr>
            <w:rStyle w:val="Hyperlink"/>
            <w:rFonts w:ascii="Arial" w:hAnsi="Arial" w:cs="Arial"/>
            <w:sz w:val="24"/>
            <w:szCs w:val="24"/>
          </w:rPr>
          <w:t>https://understandingpatientdata.org.uk/what-you-need-know</w:t>
        </w:r>
      </w:hyperlink>
      <w:r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p w14:paraId="56792AB3" w14:textId="2C3E3FF9"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Health and care organisations have until </w:t>
      </w:r>
      <w:r w:rsidR="00AD732F" w:rsidRPr="009F5B50">
        <w:rPr>
          <w:rFonts w:ascii="Arial" w:hAnsi="Arial" w:cs="Arial"/>
          <w:sz w:val="24"/>
          <w:szCs w:val="24"/>
        </w:rPr>
        <w:t>July 31</w:t>
      </w:r>
      <w:r w:rsidR="00AD732F" w:rsidRPr="009F5B50">
        <w:rPr>
          <w:rFonts w:ascii="Arial" w:hAnsi="Arial" w:cs="Arial"/>
          <w:sz w:val="24"/>
          <w:szCs w:val="24"/>
          <w:vertAlign w:val="superscript"/>
        </w:rPr>
        <w:t>st</w:t>
      </w:r>
      <w:r w:rsidR="00AD732F" w:rsidRPr="009F5B50">
        <w:rPr>
          <w:rFonts w:ascii="Arial" w:hAnsi="Arial" w:cs="Arial"/>
          <w:sz w:val="24"/>
          <w:szCs w:val="24"/>
        </w:rPr>
        <w:t>, 2022,</w:t>
      </w:r>
      <w:r w:rsidRPr="009F5B50">
        <w:rPr>
          <w:rFonts w:ascii="Arial" w:hAnsi="Arial" w:cs="Arial"/>
          <w:sz w:val="24"/>
          <w:szCs w:val="24"/>
        </w:rPr>
        <w:t xml:space="preserve"> to put systems and processes in place so they can be compliant with the national data opt-out and apply your choice to any confidential patient information they use or share for purposes beyond your individual care. </w:t>
      </w:r>
      <w:r w:rsidR="00237798" w:rsidRPr="007540A5">
        <w:rPr>
          <w:rFonts w:ascii="Arial" w:hAnsi="Arial" w:cs="Arial"/>
          <w:sz w:val="24"/>
          <w:szCs w:val="24"/>
        </w:rPr>
        <w:t>Our organisation is compliant</w:t>
      </w:r>
      <w:r w:rsidR="00237798" w:rsidRPr="009F5B50">
        <w:rPr>
          <w:rFonts w:ascii="Arial" w:hAnsi="Arial" w:cs="Arial"/>
          <w:sz w:val="24"/>
          <w:szCs w:val="24"/>
        </w:rPr>
        <w:t xml:space="preserve"> with the national data opt-out policy.</w:t>
      </w:r>
    </w:p>
    <w:bookmarkEnd w:id="1"/>
    <w:p w14:paraId="1C3EC746" w14:textId="77777777" w:rsidR="00AD732F" w:rsidRPr="009F5B50" w:rsidRDefault="00AD732F" w:rsidP="006F6F9A">
      <w:pPr>
        <w:spacing w:after="0"/>
        <w:rPr>
          <w:rFonts w:ascii="Arial" w:hAnsi="Arial" w:cs="Arial"/>
          <w:sz w:val="24"/>
          <w:szCs w:val="24"/>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61A3B50C"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xml:space="preserve">, they can tell NHS </w:t>
      </w:r>
      <w:r w:rsidR="006A3CDB">
        <w:rPr>
          <w:rFonts w:ascii="Arial" w:hAnsi="Arial" w:cs="Arial"/>
          <w:sz w:val="24"/>
          <w:szCs w:val="24"/>
        </w:rPr>
        <w:t>England</w:t>
      </w:r>
      <w:r w:rsidR="00791368" w:rsidRPr="009F5B50">
        <w:rPr>
          <w:rFonts w:ascii="Arial" w:hAnsi="Arial" w:cs="Arial"/>
          <w:sz w:val="24"/>
          <w:szCs w:val="24"/>
        </w:rPr>
        <w:t xml:space="preserve"> to do this for them.  The instruction, which NHS </w:t>
      </w:r>
      <w:r w:rsidR="006A3CDB">
        <w:rPr>
          <w:rFonts w:ascii="Arial" w:hAnsi="Arial" w:cs="Arial"/>
          <w:sz w:val="24"/>
          <w:szCs w:val="24"/>
        </w:rPr>
        <w:t>England</w:t>
      </w:r>
      <w:r w:rsidR="00791368" w:rsidRPr="009F5B50">
        <w:rPr>
          <w:rFonts w:ascii="Arial" w:hAnsi="Arial" w:cs="Arial"/>
          <w:sz w:val="24"/>
          <w:szCs w:val="24"/>
        </w:rPr>
        <w:t xml:space="preserve">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03B49843"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 xml:space="preserve">1.) The Secretary of State for Health and Social Care sent a direction to NHS </w:t>
      </w:r>
      <w:r w:rsidR="006A3CDB">
        <w:rPr>
          <w:rFonts w:ascii="Arial" w:hAnsi="Arial" w:cs="Arial"/>
          <w:sz w:val="24"/>
          <w:szCs w:val="24"/>
        </w:rPr>
        <w:t>England</w:t>
      </w:r>
      <w:r w:rsidRPr="009F5B50">
        <w:rPr>
          <w:rFonts w:ascii="Arial" w:hAnsi="Arial" w:cs="Arial"/>
          <w:sz w:val="24"/>
          <w:szCs w:val="24"/>
        </w:rPr>
        <w:t>,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3DB739EB"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w:t>
      </w:r>
      <w:r w:rsidR="006A3CDB">
        <w:rPr>
          <w:rFonts w:ascii="Arial" w:hAnsi="Arial" w:cs="Arial"/>
          <w:sz w:val="24"/>
          <w:szCs w:val="24"/>
        </w:rPr>
        <w:t>England</w:t>
      </w:r>
      <w:r w:rsidRPr="009F5B50">
        <w:rPr>
          <w:rFonts w:ascii="Arial" w:hAnsi="Arial" w:cs="Arial"/>
          <w:sz w:val="24"/>
          <w:szCs w:val="24"/>
        </w:rPr>
        <w:t xml:space="preserve">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 xml:space="preserve">o share data with NHS </w:t>
      </w:r>
      <w:r w:rsidR="006A3CDB">
        <w:rPr>
          <w:rFonts w:ascii="Arial" w:hAnsi="Arial" w:cs="Arial"/>
          <w:sz w:val="24"/>
          <w:szCs w:val="24"/>
        </w:rPr>
        <w:t>England</w:t>
      </w:r>
      <w:r w:rsidR="001A7361" w:rsidRPr="009F5B50">
        <w:rPr>
          <w:rFonts w:ascii="Arial" w:hAnsi="Arial" w:cs="Arial"/>
          <w:sz w:val="24"/>
          <w:szCs w:val="24"/>
        </w:rPr>
        <w:t xml:space="preserve"> when they are sent a Data Provision Notice.</w:t>
      </w:r>
    </w:p>
    <w:p w14:paraId="6B6D67A0" w14:textId="2AF011FA"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w:t>
      </w:r>
      <w:r w:rsidR="006A3CDB">
        <w:rPr>
          <w:rFonts w:ascii="Arial" w:hAnsi="Arial" w:cs="Arial"/>
          <w:color w:val="231F20"/>
          <w:spacing w:val="-4"/>
        </w:rPr>
        <w:t>England</w:t>
      </w:r>
      <w:r w:rsidRPr="009F5B50">
        <w:rPr>
          <w:rFonts w:ascii="Arial" w:hAnsi="Arial" w:cs="Arial"/>
          <w:color w:val="231F20"/>
          <w:spacing w:val="-4"/>
        </w:rPr>
        <w:t xml:space="preserve"> is </w:t>
      </w:r>
      <w:r w:rsidRPr="009F5B50">
        <w:rPr>
          <w:rFonts w:ascii="Arial" w:hAnsi="Arial" w:cs="Arial"/>
          <w:b/>
          <w:bCs/>
          <w:color w:val="231F20"/>
          <w:spacing w:val="-4"/>
        </w:rPr>
        <w:t xml:space="preserve">Article 6(1)(c) - legal obligation, as we are required under the 2012 Act to share it with NHS </w:t>
      </w:r>
      <w:r w:rsidR="006A3CDB">
        <w:rPr>
          <w:rFonts w:ascii="Arial" w:hAnsi="Arial" w:cs="Arial"/>
          <w:b/>
          <w:bCs/>
          <w:color w:val="231F20"/>
          <w:spacing w:val="-4"/>
        </w:rPr>
        <w:t>England</w:t>
      </w:r>
      <w:r w:rsidRPr="009F5B50">
        <w:rPr>
          <w:rFonts w:ascii="Arial" w:hAnsi="Arial" w:cs="Arial"/>
          <w:b/>
          <w:bCs/>
          <w:color w:val="231F20"/>
          <w:spacing w:val="-4"/>
        </w:rPr>
        <w:t>.</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5D8DE6BD"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lastRenderedPageBreak/>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w:t>
      </w:r>
      <w:r w:rsidR="006A3CDB">
        <w:rPr>
          <w:rFonts w:ascii="Arial" w:hAnsi="Arial" w:cs="Arial"/>
          <w:color w:val="231F20"/>
          <w:spacing w:val="-4"/>
          <w:sz w:val="24"/>
          <w:szCs w:val="24"/>
        </w:rPr>
        <w:t>England</w:t>
      </w:r>
      <w:r w:rsidRPr="009F5B50">
        <w:rPr>
          <w:rFonts w:ascii="Arial" w:hAnsi="Arial" w:cs="Arial"/>
          <w:color w:val="231F20"/>
          <w:spacing w:val="-4"/>
          <w:sz w:val="24"/>
          <w:szCs w:val="24"/>
        </w:rPr>
        <w:t xml:space="preserve"> exercising its statutory functions under the </w:t>
      </w:r>
      <w:hyperlink r:id="rId19"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w:t>
      </w:r>
      <w:proofErr w:type="spellStart"/>
      <w:r w:rsidRPr="009F5B50">
        <w:rPr>
          <w:rFonts w:ascii="Arial" w:hAnsi="Arial" w:cs="Arial"/>
          <w:b/>
          <w:bCs/>
          <w:color w:val="231F20"/>
          <w:spacing w:val="-4"/>
          <w:sz w:val="24"/>
          <w:szCs w:val="24"/>
        </w:rPr>
        <w:t>i</w:t>
      </w:r>
      <w:proofErr w:type="spellEnd"/>
      <w:r w:rsidRPr="009F5B50">
        <w:rPr>
          <w:rFonts w:ascii="Arial" w:hAnsi="Arial" w:cs="Arial"/>
          <w:b/>
          <w:bCs/>
          <w:color w:val="231F20"/>
          <w:spacing w:val="-4"/>
          <w:sz w:val="24"/>
          <w:szCs w:val="24"/>
        </w:rPr>
        <w:t>)</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r w:rsidRPr="009F5B50">
        <w:rPr>
          <w:rStyle w:val="Emphasis"/>
          <w:rFonts w:ascii="Arial" w:hAnsi="Arial" w:cs="Arial"/>
          <w:i w:val="0"/>
          <w:iCs w:val="0"/>
          <w:color w:val="auto"/>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6CDC07D6"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w:t>
      </w:r>
      <w:r w:rsidR="006D5FBA">
        <w:rPr>
          <w:rStyle w:val="Emphasis"/>
          <w:rFonts w:ascii="Arial" w:eastAsia="Times New Roman" w:hAnsi="Arial" w:cs="Arial"/>
          <w:i w:val="0"/>
          <w:iCs w:val="0"/>
          <w:sz w:val="24"/>
          <w:szCs w:val="24"/>
        </w:rPr>
        <w:t xml:space="preserve">, </w:t>
      </w:r>
      <w:r w:rsidR="00971F90">
        <w:rPr>
          <w:rStyle w:val="Emphasis"/>
          <w:rFonts w:ascii="Arial" w:eastAsia="Times New Roman" w:hAnsi="Arial" w:cs="Arial"/>
          <w:i w:val="0"/>
          <w:iCs w:val="0"/>
          <w:sz w:val="24"/>
          <w:szCs w:val="24"/>
        </w:rPr>
        <w:t xml:space="preserve">artificial intelligence enabled </w:t>
      </w:r>
      <w:r w:rsidR="004E59E5">
        <w:rPr>
          <w:rStyle w:val="Emphasis"/>
          <w:rFonts w:ascii="Arial" w:eastAsia="Times New Roman" w:hAnsi="Arial" w:cs="Arial"/>
          <w:i w:val="0"/>
          <w:iCs w:val="0"/>
          <w:sz w:val="24"/>
          <w:szCs w:val="24"/>
        </w:rPr>
        <w:t>consultation transcription services</w:t>
      </w:r>
      <w:r w:rsidRPr="009F5B50">
        <w:rPr>
          <w:rStyle w:val="Emphasis"/>
          <w:rFonts w:ascii="Arial" w:eastAsia="Times New Roman" w:hAnsi="Arial" w:cs="Arial"/>
          <w:i w:val="0"/>
          <w:iCs w:val="0"/>
          <w:sz w:val="24"/>
          <w:szCs w:val="24"/>
        </w:rPr>
        <w:t xml:space="preserve">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lastRenderedPageBreak/>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69DBDFC8"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A731C6" w:rsidRPr="00237798">
        <w:rPr>
          <w:rFonts w:ascii="Arial" w:eastAsia="Times New Roman" w:hAnsi="Arial" w:cs="Arial"/>
          <w:color w:val="333333"/>
          <w:sz w:val="24"/>
          <w:szCs w:val="24"/>
          <w:bdr w:val="none" w:sz="0" w:space="0" w:color="auto" w:frame="1"/>
          <w:shd w:val="clear" w:color="auto" w:fill="FFFFFF"/>
          <w:lang w:eastAsia="en-GB"/>
        </w:rPr>
        <w:t>Waterfoot Medical Practice</w:t>
      </w:r>
      <w:r w:rsidR="00DC7D89" w:rsidRPr="009F5B50">
        <w:rPr>
          <w:rFonts w:ascii="Arial" w:eastAsia="Times New Roman" w:hAnsi="Arial" w:cs="Arial"/>
          <w:color w:val="333333"/>
          <w:sz w:val="24"/>
          <w:szCs w:val="24"/>
          <w:bdr w:val="none" w:sz="0" w:space="0" w:color="auto" w:frame="1"/>
          <w:shd w:val="clear" w:color="auto" w:fill="FFFFFF"/>
          <w:lang w:eastAsia="en-GB"/>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4AE4AA2E"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8D419B">
        <w:rPr>
          <w:rFonts w:ascii="Arial" w:hAnsi="Arial" w:cs="Arial"/>
          <w:sz w:val="24"/>
          <w:szCs w:val="24"/>
          <w:lang w:eastAsia="en-GB"/>
        </w:rPr>
        <w:t>Practice Manager</w:t>
      </w:r>
      <w:r w:rsidR="00CA0158">
        <w:rPr>
          <w:rFonts w:ascii="Arial" w:hAnsi="Arial" w:cs="Arial"/>
          <w:sz w:val="24"/>
          <w:szCs w:val="24"/>
          <w:lang w:eastAsia="en-GB"/>
        </w:rPr>
        <w:t xml:space="preserv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t>
      </w:r>
      <w:r w:rsidRPr="009F5B50">
        <w:rPr>
          <w:rFonts w:ascii="Arial" w:hAnsi="Arial" w:cs="Arial"/>
          <w:sz w:val="24"/>
          <w:szCs w:val="24"/>
        </w:rPr>
        <w:lastRenderedPageBreak/>
        <w:t>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669851DB" w:rsidR="002014AE" w:rsidRPr="009F5B50" w:rsidRDefault="000104B3" w:rsidP="003A6994">
      <w:pPr>
        <w:widowControl w:val="0"/>
        <w:spacing w:after="280"/>
        <w:rPr>
          <w:rFonts w:ascii="Arial" w:hAnsi="Arial" w:cs="Arial"/>
          <w:b/>
          <w:bCs/>
          <w:sz w:val="24"/>
          <w:szCs w:val="24"/>
        </w:rPr>
      </w:pPr>
      <w:r w:rsidRPr="00F001C0">
        <w:rPr>
          <w:rFonts w:ascii="Arial" w:hAnsi="Arial" w:cs="Arial"/>
          <w:b/>
          <w:bCs/>
          <w:sz w:val="24"/>
          <w:szCs w:val="24"/>
        </w:rPr>
        <w:t>EMIS Web</w:t>
      </w:r>
      <w:r w:rsidR="003A3075" w:rsidRPr="009F5B50">
        <w:rPr>
          <w:rFonts w:ascii="Arial" w:hAnsi="Arial" w:cs="Arial"/>
          <w:b/>
          <w:bCs/>
          <w:sz w:val="24"/>
          <w:szCs w:val="24"/>
        </w:rPr>
        <w:t xml:space="preserve"> </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third party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data will remain in the UK at all times and will be fully encrypted both in transit and at rest. In doing this</w:t>
      </w:r>
      <w:r w:rsidR="00556C97" w:rsidRPr="009F5B50">
        <w:rPr>
          <w:rFonts w:ascii="Arial" w:hAnsi="Arial" w:cs="Arial"/>
        </w:rPr>
        <w:t xml:space="preserve"> </w:t>
      </w:r>
      <w:r w:rsidRPr="009F5B50">
        <w:rPr>
          <w:rFonts w:ascii="Arial" w:hAnsi="Arial" w:cs="Arial"/>
        </w:rPr>
        <w:t>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lastRenderedPageBreak/>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1123D89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NHS England (NHSE</w:t>
      </w:r>
      <w:r w:rsidR="006A3CDB">
        <w:rPr>
          <w:rFonts w:ascii="Arial" w:hAnsi="Arial" w:cs="Arial"/>
          <w:sz w:val="24"/>
          <w:szCs w:val="24"/>
        </w:rPr>
        <w:t>)</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6D72F68B" w14:textId="1FB77C43" w:rsidR="005C73B6" w:rsidRPr="005C73B6" w:rsidRDefault="005C73B6" w:rsidP="005C73B6">
      <w:pPr>
        <w:widowControl w:val="0"/>
        <w:spacing w:line="240" w:lineRule="auto"/>
        <w:rPr>
          <w:rFonts w:ascii="Arial" w:hAnsi="Arial" w:cs="Arial"/>
          <w:sz w:val="24"/>
          <w:szCs w:val="24"/>
        </w:rPr>
      </w:pPr>
      <w:r w:rsidRPr="005C73B6">
        <w:rPr>
          <w:rFonts w:ascii="Arial" w:hAnsi="Arial" w:cs="Arial"/>
          <w:sz w:val="24"/>
          <w:szCs w:val="24"/>
        </w:rPr>
        <w:t xml:space="preserve">NHS England has been directed by the government to establish and operate the </w:t>
      </w:r>
      <w:proofErr w:type="spellStart"/>
      <w:r w:rsidRPr="005C73B6">
        <w:rPr>
          <w:rFonts w:ascii="Arial" w:hAnsi="Arial" w:cs="Arial"/>
          <w:sz w:val="24"/>
          <w:szCs w:val="24"/>
        </w:rPr>
        <w:t>OpenSAFELY</w:t>
      </w:r>
      <w:proofErr w:type="spellEnd"/>
      <w:r w:rsidRPr="005C73B6">
        <w:rPr>
          <w:rFonts w:ascii="Arial" w:hAnsi="Arial" w:cs="Arial"/>
          <w:sz w:val="24"/>
          <w:szCs w:val="24"/>
        </w:rPr>
        <w:t xml:space="preserve"> COVID-19 Service and the </w:t>
      </w:r>
      <w:proofErr w:type="spellStart"/>
      <w:r w:rsidRPr="005C73B6">
        <w:rPr>
          <w:rFonts w:ascii="Arial" w:hAnsi="Arial" w:cs="Arial"/>
          <w:sz w:val="24"/>
          <w:szCs w:val="24"/>
        </w:rPr>
        <w:t>OpenSAFELY</w:t>
      </w:r>
      <w:proofErr w:type="spellEnd"/>
      <w:r w:rsidRPr="005C73B6">
        <w:rPr>
          <w:rFonts w:ascii="Arial" w:hAnsi="Arial" w:cs="Arial"/>
          <w:sz w:val="24"/>
          <w:szCs w:val="24"/>
        </w:rPr>
        <w:t xml:space="preserve"> Data Analytics Service. These services provide a secure environment that supports research, clinical audit, service evaluation and health surveillance for COVID-19 and other purposes.</w:t>
      </w:r>
    </w:p>
    <w:p w14:paraId="6E691A1F" w14:textId="77777777" w:rsidR="005C73B6" w:rsidRPr="005C73B6" w:rsidRDefault="005C73B6" w:rsidP="005C73B6">
      <w:pPr>
        <w:widowControl w:val="0"/>
        <w:spacing w:line="240" w:lineRule="auto"/>
        <w:rPr>
          <w:rFonts w:ascii="Arial" w:hAnsi="Arial" w:cs="Arial"/>
          <w:sz w:val="24"/>
          <w:szCs w:val="24"/>
        </w:rPr>
      </w:pPr>
      <w:r w:rsidRPr="005C73B6">
        <w:rPr>
          <w:rFonts w:ascii="Arial" w:hAnsi="Arial" w:cs="Arial"/>
          <w:sz w:val="24"/>
          <w:szCs w:val="24"/>
        </w:rPr>
        <w:t>Each GP practice remains the controller of its own GP patient data but is required to let approved users run queries on pseudonymised patient data. This means identifiers are removed and replaced with a pseudonym.</w:t>
      </w:r>
    </w:p>
    <w:p w14:paraId="511BF931" w14:textId="77777777" w:rsidR="005C73B6" w:rsidRPr="005C73B6" w:rsidRDefault="005C73B6" w:rsidP="005C73B6">
      <w:pPr>
        <w:widowControl w:val="0"/>
        <w:spacing w:line="240" w:lineRule="auto"/>
        <w:rPr>
          <w:rFonts w:ascii="Arial" w:hAnsi="Arial" w:cs="Arial"/>
          <w:sz w:val="24"/>
          <w:szCs w:val="24"/>
        </w:rPr>
      </w:pPr>
      <w:r w:rsidRPr="005C73B6">
        <w:rPr>
          <w:rFonts w:ascii="Arial" w:hAnsi="Arial" w:cs="Arial"/>
          <w:sz w:val="24"/>
          <w:szCs w:val="24"/>
        </w:rPr>
        <w:t>Only approved users are allowed to run these queries, and they will not be able to access information that directly or indirectly identifies individuals.</w:t>
      </w:r>
    </w:p>
    <w:p w14:paraId="3933B63A" w14:textId="77777777" w:rsidR="005C73B6" w:rsidRPr="005C73B6" w:rsidRDefault="005C73B6" w:rsidP="005C73B6">
      <w:pPr>
        <w:widowControl w:val="0"/>
        <w:spacing w:line="240" w:lineRule="auto"/>
        <w:rPr>
          <w:rFonts w:ascii="Arial" w:hAnsi="Arial" w:cs="Arial"/>
          <w:sz w:val="24"/>
          <w:szCs w:val="24"/>
        </w:rPr>
      </w:pPr>
      <w:r w:rsidRPr="005C73B6">
        <w:rPr>
          <w:rFonts w:ascii="Arial" w:hAnsi="Arial" w:cs="Arial"/>
          <w:sz w:val="24"/>
          <w:szCs w:val="24"/>
        </w:rPr>
        <w:t>Patients who do not wish for their data to be used as part of this process can register a </w:t>
      </w:r>
      <w:hyperlink r:id="rId20" w:history="1">
        <w:r w:rsidRPr="005C73B6">
          <w:rPr>
            <w:rStyle w:val="Hyperlink"/>
            <w:rFonts w:ascii="Arial" w:hAnsi="Arial" w:cs="Arial"/>
            <w:sz w:val="24"/>
            <w:szCs w:val="24"/>
          </w:rPr>
          <w:t>type 1 opt out</w:t>
        </w:r>
      </w:hyperlink>
      <w:r w:rsidRPr="005C73B6">
        <w:rPr>
          <w:rFonts w:ascii="Arial" w:hAnsi="Arial" w:cs="Arial"/>
          <w:sz w:val="24"/>
          <w:szCs w:val="24"/>
        </w:rPr>
        <w:t> with their GP.</w:t>
      </w:r>
    </w:p>
    <w:p w14:paraId="3922A5C8" w14:textId="2C3F1F92" w:rsidR="005C73B6" w:rsidRDefault="005C73B6" w:rsidP="00C14EAF">
      <w:pPr>
        <w:widowControl w:val="0"/>
        <w:spacing w:line="240" w:lineRule="auto"/>
        <w:rPr>
          <w:rFonts w:ascii="Arial" w:hAnsi="Arial" w:cs="Arial"/>
          <w:sz w:val="24"/>
          <w:szCs w:val="24"/>
        </w:rPr>
      </w:pPr>
      <w:r w:rsidRPr="005C73B6">
        <w:rPr>
          <w:rFonts w:ascii="Arial" w:hAnsi="Arial" w:cs="Arial"/>
          <w:sz w:val="24"/>
          <w:szCs w:val="24"/>
        </w:rPr>
        <w:t>Here you can find </w:t>
      </w:r>
      <w:hyperlink r:id="rId21" w:history="1">
        <w:r w:rsidRPr="005C73B6">
          <w:rPr>
            <w:rStyle w:val="Hyperlink"/>
            <w:rFonts w:ascii="Arial" w:hAnsi="Arial" w:cs="Arial"/>
            <w:sz w:val="24"/>
            <w:szCs w:val="24"/>
          </w:rPr>
          <w:t xml:space="preserve">additional information about </w:t>
        </w:r>
        <w:proofErr w:type="spellStart"/>
        <w:r w:rsidRPr="005C73B6">
          <w:rPr>
            <w:rStyle w:val="Hyperlink"/>
            <w:rFonts w:ascii="Arial" w:hAnsi="Arial" w:cs="Arial"/>
            <w:sz w:val="24"/>
            <w:szCs w:val="24"/>
          </w:rPr>
          <w:t>OpenSAFELY</w:t>
        </w:r>
        <w:proofErr w:type="spellEnd"/>
      </w:hyperlink>
      <w:r w:rsidRPr="005C73B6">
        <w:rPr>
          <w:rFonts w:ascii="Arial" w:hAnsi="Arial" w:cs="Arial"/>
          <w:sz w:val="24"/>
          <w:szCs w:val="24"/>
        </w:rPr>
        <w:t>.</w:t>
      </w:r>
    </w:p>
    <w:p w14:paraId="5F3AD82E" w14:textId="77777777" w:rsidR="005C73B6" w:rsidRPr="009F5B50" w:rsidRDefault="005C73B6" w:rsidP="00C14EAF">
      <w:pPr>
        <w:widowControl w:val="0"/>
        <w:spacing w:line="240" w:lineRule="auto"/>
        <w:rPr>
          <w:rFonts w:ascii="Arial" w:hAnsi="Arial" w:cs="Arial"/>
          <w:sz w:val="24"/>
          <w:szCs w:val="24"/>
        </w:rPr>
      </w:pP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2B580A2F"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 xml:space="preserve">If a sub-contractor acts as a data processor for </w:t>
      </w:r>
      <w:r w:rsidR="00A731C6" w:rsidRPr="00F001C0">
        <w:rPr>
          <w:rFonts w:ascii="Arial" w:eastAsia="Times New Roman" w:hAnsi="Arial" w:cs="Arial"/>
          <w:color w:val="333333"/>
          <w:sz w:val="24"/>
          <w:szCs w:val="24"/>
          <w:bdr w:val="none" w:sz="0" w:space="0" w:color="auto" w:frame="1"/>
          <w:shd w:val="clear" w:color="auto" w:fill="FFFFFF"/>
          <w:lang w:eastAsia="en-GB"/>
        </w:rPr>
        <w:t>Waterfoot Medical Practice</w:t>
      </w:r>
      <w:r w:rsidR="006F1AC8" w:rsidRPr="00F001C0">
        <w:rPr>
          <w:rFonts w:ascii="Arial" w:eastAsia="Times New Roman" w:hAnsi="Arial" w:cs="Arial"/>
          <w:color w:val="333333"/>
          <w:sz w:val="24"/>
          <w:szCs w:val="24"/>
          <w:bdr w:val="none" w:sz="0" w:space="0" w:color="auto" w:frame="1"/>
          <w:shd w:val="clear" w:color="auto" w:fill="FFFFFF"/>
          <w:lang w:eastAsia="en-GB"/>
        </w:rPr>
        <w:t xml:space="preserve"> </w:t>
      </w:r>
      <w:r w:rsidR="00A87B6C" w:rsidRPr="00F001C0">
        <w:rPr>
          <w:rFonts w:ascii="Arial" w:hAnsi="Arial" w:cs="Arial"/>
          <w:sz w:val="24"/>
          <w:szCs w:val="24"/>
        </w:rPr>
        <w:t>an</w:t>
      </w:r>
      <w:r w:rsidR="00A87B6C" w:rsidRPr="009F5B50">
        <w:rPr>
          <w:rFonts w:ascii="Arial" w:hAnsi="Arial" w:cs="Arial"/>
          <w:sz w:val="24"/>
          <w:szCs w:val="24"/>
        </w:rPr>
        <w:t xml:space="preserve">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2"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responsibilities:</w:t>
      </w:r>
    </w:p>
    <w:p w14:paraId="058C8ECD" w14:textId="773831A2"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cut shredder or contracted to a reputable confidential waste company</w:t>
      </w:r>
      <w:r w:rsidR="00F001C0">
        <w:rPr>
          <w:rFonts w:ascii="Arial" w:hAnsi="Arial" w:cs="Arial"/>
          <w:sz w:val="24"/>
          <w:szCs w:val="24"/>
        </w:rPr>
        <w:t xml:space="preserve"> Shred-It</w:t>
      </w:r>
      <w:r w:rsidR="00A72C84" w:rsidRPr="009F5B50">
        <w:rPr>
          <w:rFonts w:ascii="Arial" w:hAnsi="Arial" w:cs="Arial"/>
          <w:sz w:val="24"/>
          <w:szCs w:val="24"/>
        </w:rPr>
        <w:t xml:space="preserve"> </w:t>
      </w:r>
      <w:r w:rsidRPr="009F5B50">
        <w:rPr>
          <w:rFonts w:ascii="Arial" w:hAnsi="Arial" w:cs="Arial"/>
          <w:sz w:val="24"/>
          <w:szCs w:val="24"/>
        </w:rPr>
        <w:t>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w:t>
      </w:r>
      <w:r w:rsidRPr="009F5B50">
        <w:rPr>
          <w:rFonts w:ascii="Arial" w:hAnsi="Arial" w:cs="Arial"/>
        </w:rPr>
        <w:lastRenderedPageBreak/>
        <w:t xml:space="preserve">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03384132" w:rsidR="00C9447D" w:rsidRPr="009F5B50" w:rsidRDefault="00A731C6" w:rsidP="00C14EAF">
      <w:pPr>
        <w:pStyle w:val="selectionshareable"/>
        <w:spacing w:before="0" w:beforeAutospacing="0" w:after="0" w:afterAutospacing="0"/>
        <w:rPr>
          <w:rFonts w:ascii="Arial" w:hAnsi="Arial" w:cs="Arial"/>
        </w:rPr>
      </w:pPr>
      <w:r w:rsidRPr="006C16C3">
        <w:rPr>
          <w:rFonts w:ascii="Arial" w:hAnsi="Arial" w:cs="Arial"/>
          <w:color w:val="333333"/>
          <w:bdr w:val="none" w:sz="0" w:space="0" w:color="auto" w:frame="1"/>
          <w:shd w:val="clear" w:color="auto" w:fill="FFFFFF"/>
        </w:rPr>
        <w:t>Waterfoot Medical Practice</w:t>
      </w:r>
      <w:r w:rsidR="00435E9E" w:rsidRPr="006C16C3">
        <w:rPr>
          <w:rFonts w:ascii="Arial" w:hAnsi="Arial" w:cs="Arial"/>
          <w:color w:val="333333"/>
          <w:bdr w:val="none" w:sz="0" w:space="0" w:color="auto" w:frame="1"/>
          <w:shd w:val="clear" w:color="auto" w:fill="FFFFFF"/>
        </w:rPr>
        <w:t xml:space="preserve"> </w:t>
      </w:r>
      <w:r w:rsidR="00C9447D" w:rsidRPr="006C16C3">
        <w:rPr>
          <w:rFonts w:ascii="Arial" w:hAnsi="Arial" w:cs="Arial"/>
        </w:rPr>
        <w:t>is a member</w:t>
      </w:r>
      <w:r w:rsidR="00C9447D" w:rsidRPr="009F5B50">
        <w:rPr>
          <w:rFonts w:ascii="Arial" w:hAnsi="Arial" w:cs="Arial"/>
        </w:rPr>
        <w:t xml:space="preserve"> of the </w:t>
      </w:r>
      <w:r w:rsidR="00B032AC">
        <w:rPr>
          <w:rFonts w:ascii="Arial" w:hAnsi="Arial" w:cs="Arial"/>
        </w:rPr>
        <w:t xml:space="preserve">Rossendale East PCN </w:t>
      </w:r>
      <w:r w:rsidR="00C9447D" w:rsidRPr="009F5B50">
        <w:rPr>
          <w:rFonts w:ascii="Arial" w:hAnsi="Arial" w:cs="Arial"/>
        </w:rPr>
        <w:t>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Default="00930987" w:rsidP="00C14EAF">
      <w:pPr>
        <w:pStyle w:val="selectionshareable"/>
        <w:spacing w:before="0" w:beforeAutospacing="0" w:after="0" w:afterAutospacing="0"/>
        <w:rPr>
          <w:rFonts w:ascii="Arial" w:hAnsi="Arial" w:cs="Arial"/>
        </w:rPr>
      </w:pPr>
    </w:p>
    <w:p w14:paraId="7CB5D499" w14:textId="795BAB7B" w:rsidR="00B032AC" w:rsidRDefault="00B032AC" w:rsidP="00C14EAF">
      <w:pPr>
        <w:pStyle w:val="selectionshareable"/>
        <w:spacing w:before="0" w:beforeAutospacing="0" w:after="0" w:afterAutospacing="0"/>
        <w:rPr>
          <w:rFonts w:ascii="Arial" w:hAnsi="Arial" w:cs="Arial"/>
        </w:rPr>
      </w:pPr>
      <w:r>
        <w:rPr>
          <w:rFonts w:ascii="Arial" w:hAnsi="Arial" w:cs="Arial"/>
        </w:rPr>
        <w:t>Irwell Medical Practice</w:t>
      </w:r>
    </w:p>
    <w:p w14:paraId="5E5654FB" w14:textId="5F6DF8E1" w:rsidR="00B032AC" w:rsidRPr="009F5B50" w:rsidRDefault="00B032AC" w:rsidP="00C14EAF">
      <w:pPr>
        <w:pStyle w:val="selectionshareable"/>
        <w:spacing w:before="0" w:beforeAutospacing="0" w:after="0" w:afterAutospacing="0"/>
        <w:rPr>
          <w:rFonts w:ascii="Arial" w:hAnsi="Arial" w:cs="Arial"/>
        </w:rPr>
      </w:pPr>
      <w:r>
        <w:rPr>
          <w:rFonts w:ascii="Arial" w:hAnsi="Arial" w:cs="Arial"/>
        </w:rPr>
        <w:t>Whitworth Medical Centre</w:t>
      </w:r>
    </w:p>
    <w:p w14:paraId="6C3B4DFB" w14:textId="4CCE7948" w:rsidR="00930987" w:rsidRPr="009F5B50" w:rsidRDefault="00930987" w:rsidP="00C14EAF">
      <w:pPr>
        <w:pStyle w:val="selectionshareable"/>
        <w:spacing w:before="0" w:beforeAutospacing="0" w:after="0" w:afterAutospacing="0"/>
        <w:rPr>
          <w:rFonts w:ascii="Arial" w:hAnsi="Arial" w:cs="Arial"/>
        </w:rPr>
      </w:pP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3FFCABEC" w:rsidR="003A3C73" w:rsidRPr="009F5B50" w:rsidRDefault="003A3C73" w:rsidP="00C14EAF">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B032AC">
        <w:rPr>
          <w:rFonts w:ascii="Arial" w:hAnsi="Arial" w:cs="Arial"/>
          <w:sz w:val="24"/>
          <w:szCs w:val="24"/>
        </w:rPr>
        <w:t xml:space="preserve"> the Practice Manager</w:t>
      </w:r>
      <w:r w:rsidR="00A414AF" w:rsidRPr="009F5B50">
        <w:rPr>
          <w:rFonts w:ascii="Arial" w:hAnsi="Arial" w:cs="Arial"/>
          <w:sz w:val="24"/>
          <w:szCs w:val="24"/>
        </w:rPr>
        <w:t xml:space="preserve"> </w:t>
      </w:r>
      <w:r w:rsidR="0075702C" w:rsidRPr="009F5B50">
        <w:rPr>
          <w:rFonts w:ascii="Arial" w:hAnsi="Arial" w:cs="Arial"/>
          <w:sz w:val="24"/>
          <w:szCs w:val="24"/>
        </w:rPr>
        <w:t>in the first instance</w:t>
      </w:r>
      <w:r w:rsidRPr="009F5B50">
        <w:rPr>
          <w:rFonts w:ascii="Arial" w:hAnsi="Arial" w:cs="Arial"/>
          <w:sz w:val="24"/>
          <w:szCs w:val="24"/>
        </w:rPr>
        <w:t>. If you are still unhappy 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complaint with a supervisory authority</w:t>
      </w:r>
      <w:r w:rsidR="00FA3FA0" w:rsidRPr="009F5B50">
        <w:rPr>
          <w:rFonts w:ascii="Arial" w:hAnsi="Arial" w:cs="Arial"/>
          <w:sz w:val="24"/>
          <w:szCs w:val="24"/>
        </w:rPr>
        <w:t>, the Information Commissioner’s Office using the contact details below:</w:t>
      </w:r>
    </w:p>
    <w:p w14:paraId="05AA9FDE" w14:textId="7C9188E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lastRenderedPageBreak/>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7A3DA9" w:rsidP="003A3C73">
      <w:pPr>
        <w:rPr>
          <w:rFonts w:ascii="Arial" w:hAnsi="Arial" w:cs="Arial"/>
          <w:sz w:val="24"/>
          <w:szCs w:val="24"/>
        </w:rPr>
      </w:pPr>
      <w:hyperlink r:id="rId23" w:history="1">
        <w:r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300A4A29" w14:textId="44E7B696" w:rsidR="0015480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7887D1B6" w14:textId="77777777" w:rsidR="000630D5" w:rsidRPr="00AE2E81" w:rsidRDefault="000630D5" w:rsidP="000630D5">
      <w:pPr>
        <w:pStyle w:val="NoSpacing"/>
        <w:shd w:val="clear" w:color="auto" w:fill="FFFFFF" w:themeFill="background1"/>
        <w:rPr>
          <w:rFonts w:ascii="Arial" w:hAnsi="Arial" w:cs="Arial"/>
          <w:b/>
          <w:bCs/>
          <w:sz w:val="24"/>
          <w:szCs w:val="24"/>
        </w:rPr>
      </w:pPr>
      <w:r w:rsidRPr="00AE2E81">
        <w:rPr>
          <w:rFonts w:ascii="Arial" w:hAnsi="Arial" w:cs="Arial"/>
          <w:b/>
          <w:bCs/>
          <w:sz w:val="24"/>
          <w:szCs w:val="24"/>
        </w:rPr>
        <w:t>IG Lead:</w:t>
      </w:r>
    </w:p>
    <w:p w14:paraId="0D852CBB" w14:textId="77777777" w:rsidR="000630D5" w:rsidRPr="00AE2E81" w:rsidRDefault="000630D5" w:rsidP="000630D5">
      <w:pPr>
        <w:pStyle w:val="NoSpacing"/>
        <w:shd w:val="clear" w:color="auto" w:fill="FFFFFF" w:themeFill="background1"/>
        <w:rPr>
          <w:rFonts w:ascii="Arial" w:hAnsi="Arial" w:cs="Arial"/>
          <w:b/>
          <w:bCs/>
          <w:sz w:val="24"/>
          <w:szCs w:val="24"/>
        </w:rPr>
      </w:pPr>
      <w:r w:rsidRPr="00AE2E81">
        <w:rPr>
          <w:rFonts w:ascii="Arial" w:hAnsi="Arial" w:cs="Arial"/>
          <w:b/>
          <w:bCs/>
          <w:sz w:val="24"/>
          <w:szCs w:val="24"/>
        </w:rPr>
        <w:t>Gill Barnard</w:t>
      </w:r>
    </w:p>
    <w:p w14:paraId="4911ADEB" w14:textId="77777777" w:rsidR="000630D5" w:rsidRPr="00AE2E81" w:rsidRDefault="000630D5" w:rsidP="000630D5">
      <w:pPr>
        <w:pStyle w:val="NoSpacing"/>
        <w:shd w:val="clear" w:color="auto" w:fill="FFFFFF" w:themeFill="background1"/>
        <w:rPr>
          <w:rFonts w:ascii="Arial" w:hAnsi="Arial" w:cs="Arial"/>
          <w:b/>
          <w:bCs/>
          <w:sz w:val="24"/>
          <w:szCs w:val="24"/>
        </w:rPr>
      </w:pPr>
    </w:p>
    <w:p w14:paraId="4649DBC0" w14:textId="77777777" w:rsidR="000630D5" w:rsidRPr="00AE2E81" w:rsidRDefault="000630D5" w:rsidP="000630D5">
      <w:pPr>
        <w:pStyle w:val="NoSpacing"/>
        <w:shd w:val="clear" w:color="auto" w:fill="FFFFFF" w:themeFill="background1"/>
        <w:rPr>
          <w:rFonts w:ascii="Arial" w:hAnsi="Arial" w:cs="Arial"/>
          <w:b/>
          <w:bCs/>
          <w:sz w:val="24"/>
          <w:szCs w:val="24"/>
        </w:rPr>
      </w:pPr>
      <w:r w:rsidRPr="00AE2E81">
        <w:rPr>
          <w:rFonts w:ascii="Arial" w:hAnsi="Arial" w:cs="Arial"/>
          <w:b/>
          <w:bCs/>
          <w:sz w:val="24"/>
          <w:szCs w:val="24"/>
        </w:rPr>
        <w:t>Caldicott Guardian:</w:t>
      </w:r>
    </w:p>
    <w:p w14:paraId="1A802440" w14:textId="77777777" w:rsidR="000630D5" w:rsidRPr="00AE2E81" w:rsidRDefault="000630D5" w:rsidP="000630D5">
      <w:pPr>
        <w:pStyle w:val="NoSpacing"/>
        <w:shd w:val="clear" w:color="auto" w:fill="FFFFFF" w:themeFill="background1"/>
        <w:rPr>
          <w:rFonts w:ascii="Arial" w:hAnsi="Arial" w:cs="Arial"/>
          <w:b/>
          <w:bCs/>
          <w:sz w:val="24"/>
          <w:szCs w:val="24"/>
        </w:rPr>
      </w:pPr>
      <w:r w:rsidRPr="00AE2E81">
        <w:rPr>
          <w:rFonts w:ascii="Arial" w:hAnsi="Arial" w:cs="Arial"/>
          <w:b/>
          <w:bCs/>
          <w:sz w:val="24"/>
          <w:szCs w:val="24"/>
        </w:rPr>
        <w:t>Dr James Cowdery</w:t>
      </w:r>
    </w:p>
    <w:p w14:paraId="3DD54CCE" w14:textId="77777777" w:rsidR="008616A9" w:rsidRDefault="008616A9" w:rsidP="008616A9">
      <w:pPr>
        <w:pStyle w:val="NoSpacing"/>
        <w:shd w:val="clear" w:color="auto" w:fill="FFFFFF" w:themeFill="background1"/>
        <w:rPr>
          <w:rFonts w:ascii="Arial" w:hAnsi="Arial" w:cs="Arial"/>
          <w:b/>
          <w:bCs/>
          <w:sz w:val="24"/>
          <w:szCs w:val="24"/>
        </w:rPr>
      </w:pPr>
    </w:p>
    <w:p w14:paraId="16D13290" w14:textId="77777777" w:rsidR="000630D5" w:rsidRPr="009F5B50" w:rsidRDefault="000630D5" w:rsidP="008616A9">
      <w:pPr>
        <w:pStyle w:val="NoSpacing"/>
        <w:shd w:val="clear" w:color="auto" w:fill="FFFFFF" w:themeFill="background1"/>
        <w:rPr>
          <w:rFonts w:ascii="Arial" w:hAnsi="Arial" w:cs="Arial"/>
          <w:b/>
          <w:bCs/>
          <w:sz w:val="24"/>
          <w:szCs w:val="24"/>
        </w:rPr>
      </w:pPr>
    </w:p>
    <w:p w14:paraId="7AFD2489" w14:textId="728D85CB"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p>
    <w:p w14:paraId="371B4B4E" w14:textId="02B600FF" w:rsidR="008039D4" w:rsidRPr="004F2967" w:rsidRDefault="004F2967" w:rsidP="001E1D94">
      <w:pPr>
        <w:pStyle w:val="NoSpacing"/>
        <w:rPr>
          <w:rFonts w:ascii="Arial" w:hAnsi="Arial" w:cs="Arial"/>
          <w:b/>
          <w:bCs/>
          <w:sz w:val="24"/>
          <w:szCs w:val="24"/>
        </w:rPr>
      </w:pPr>
      <w:r w:rsidRPr="004F2967">
        <w:rPr>
          <w:rStyle w:val="Strong"/>
          <w:rFonts w:ascii="Arial" w:hAnsi="Arial" w:cs="Arial"/>
          <w:b w:val="0"/>
          <w:bCs w:val="0"/>
          <w:sz w:val="24"/>
          <w:szCs w:val="24"/>
        </w:rPr>
        <w:t>Head of Information Governance MLCSU,</w:t>
      </w:r>
      <w:r w:rsidRPr="004F2967">
        <w:rPr>
          <w:rFonts w:ascii="Arial" w:hAnsi="Arial" w:cs="Arial"/>
          <w:b/>
          <w:bCs/>
          <w:sz w:val="24"/>
          <w:szCs w:val="24"/>
        </w:rPr>
        <w:br/>
      </w:r>
      <w:r w:rsidR="00F56525">
        <w:rPr>
          <w:rStyle w:val="Strong"/>
          <w:rFonts w:ascii="Arial" w:hAnsi="Arial" w:cs="Arial"/>
          <w:b w:val="0"/>
          <w:bCs w:val="0"/>
          <w:sz w:val="24"/>
          <w:szCs w:val="24"/>
        </w:rPr>
        <w:t>Bennett House</w:t>
      </w:r>
      <w:r w:rsidRPr="004F2967">
        <w:rPr>
          <w:rStyle w:val="Strong"/>
          <w:rFonts w:ascii="Arial" w:hAnsi="Arial" w:cs="Arial"/>
          <w:b w:val="0"/>
          <w:bCs w:val="0"/>
          <w:sz w:val="24"/>
          <w:szCs w:val="24"/>
        </w:rPr>
        <w:t>,</w:t>
      </w:r>
      <w:r w:rsidR="00F56525">
        <w:rPr>
          <w:rStyle w:val="Strong"/>
          <w:rFonts w:ascii="Arial" w:hAnsi="Arial" w:cs="Arial"/>
          <w:b w:val="0"/>
          <w:bCs w:val="0"/>
          <w:sz w:val="24"/>
          <w:szCs w:val="24"/>
        </w:rPr>
        <w:t xml:space="preserve"> 2</w:t>
      </w:r>
      <w:r w:rsidR="00F56525" w:rsidRPr="00F56525">
        <w:rPr>
          <w:rStyle w:val="Strong"/>
          <w:rFonts w:ascii="Arial" w:hAnsi="Arial" w:cs="Arial"/>
          <w:b w:val="0"/>
          <w:bCs w:val="0"/>
          <w:sz w:val="24"/>
          <w:szCs w:val="24"/>
          <w:vertAlign w:val="superscript"/>
        </w:rPr>
        <w:t>nd</w:t>
      </w:r>
      <w:r w:rsidR="00F56525">
        <w:rPr>
          <w:rStyle w:val="Strong"/>
          <w:rFonts w:ascii="Arial" w:hAnsi="Arial" w:cs="Arial"/>
          <w:b w:val="0"/>
          <w:bCs w:val="0"/>
          <w:sz w:val="24"/>
          <w:szCs w:val="24"/>
        </w:rPr>
        <w:t xml:space="preserve"> Floor East,</w:t>
      </w:r>
      <w:r w:rsidRPr="004F2967">
        <w:rPr>
          <w:rStyle w:val="Strong"/>
          <w:rFonts w:ascii="Arial" w:hAnsi="Arial" w:cs="Arial"/>
          <w:b w:val="0"/>
          <w:bCs w:val="0"/>
          <w:sz w:val="24"/>
          <w:szCs w:val="24"/>
        </w:rPr>
        <w:t xml:space="preserve"> </w:t>
      </w:r>
      <w:r w:rsidR="00F56525">
        <w:rPr>
          <w:rStyle w:val="Strong"/>
          <w:rFonts w:ascii="Arial" w:hAnsi="Arial" w:cs="Arial"/>
          <w:b w:val="0"/>
          <w:bCs w:val="0"/>
          <w:sz w:val="24"/>
          <w:szCs w:val="24"/>
        </w:rPr>
        <w:t>Town</w:t>
      </w:r>
      <w:r w:rsidRPr="004F2967">
        <w:rPr>
          <w:rStyle w:val="Strong"/>
          <w:rFonts w:ascii="Arial" w:hAnsi="Arial" w:cs="Arial"/>
          <w:b w:val="0"/>
          <w:bCs w:val="0"/>
          <w:sz w:val="24"/>
          <w:szCs w:val="24"/>
        </w:rPr>
        <w:t xml:space="preserve"> Road, </w:t>
      </w:r>
      <w:r w:rsidR="00F56525">
        <w:rPr>
          <w:rStyle w:val="Strong"/>
          <w:rFonts w:ascii="Arial" w:hAnsi="Arial" w:cs="Arial"/>
          <w:b w:val="0"/>
          <w:bCs w:val="0"/>
          <w:sz w:val="24"/>
          <w:szCs w:val="24"/>
        </w:rPr>
        <w:t>Hanley</w:t>
      </w:r>
      <w:r w:rsidRPr="004F2967">
        <w:rPr>
          <w:rStyle w:val="Strong"/>
          <w:rFonts w:ascii="Arial" w:hAnsi="Arial" w:cs="Arial"/>
          <w:b w:val="0"/>
          <w:bCs w:val="0"/>
          <w:sz w:val="24"/>
          <w:szCs w:val="24"/>
        </w:rPr>
        <w:t>, Stoke-on-Trent, ST</w:t>
      </w:r>
      <w:r w:rsidR="00F56525">
        <w:rPr>
          <w:rStyle w:val="Strong"/>
          <w:rFonts w:ascii="Arial" w:hAnsi="Arial" w:cs="Arial"/>
          <w:b w:val="0"/>
          <w:bCs w:val="0"/>
          <w:sz w:val="24"/>
          <w:szCs w:val="24"/>
        </w:rPr>
        <w:t>1</w:t>
      </w:r>
      <w:r w:rsidRPr="004F2967">
        <w:rPr>
          <w:rStyle w:val="Strong"/>
          <w:rFonts w:ascii="Arial" w:hAnsi="Arial" w:cs="Arial"/>
          <w:b w:val="0"/>
          <w:bCs w:val="0"/>
          <w:sz w:val="24"/>
          <w:szCs w:val="24"/>
        </w:rPr>
        <w:t xml:space="preserve"> </w:t>
      </w:r>
      <w:r w:rsidR="00F56525">
        <w:rPr>
          <w:rStyle w:val="Strong"/>
          <w:rFonts w:ascii="Arial" w:hAnsi="Arial" w:cs="Arial"/>
          <w:b w:val="0"/>
          <w:bCs w:val="0"/>
          <w:sz w:val="24"/>
          <w:szCs w:val="24"/>
        </w:rPr>
        <w:t>2QB</w:t>
      </w:r>
      <w:r w:rsidRPr="004F2967">
        <w:rPr>
          <w:rFonts w:ascii="Arial" w:hAnsi="Arial" w:cs="Arial"/>
          <w:b/>
          <w:bCs/>
          <w:sz w:val="24"/>
          <w:szCs w:val="24"/>
        </w:rPr>
        <w:br/>
      </w:r>
      <w:r w:rsidRPr="004F2967">
        <w:rPr>
          <w:rStyle w:val="Strong"/>
          <w:rFonts w:ascii="Arial" w:hAnsi="Arial" w:cs="Arial"/>
          <w:b w:val="0"/>
          <w:bCs w:val="0"/>
          <w:sz w:val="24"/>
          <w:szCs w:val="24"/>
        </w:rPr>
        <w:t>Tel 01782 916875</w:t>
      </w:r>
      <w:r w:rsidRPr="004F2967">
        <w:rPr>
          <w:rFonts w:ascii="Arial" w:hAnsi="Arial" w:cs="Arial"/>
          <w:b/>
          <w:bCs/>
          <w:sz w:val="24"/>
          <w:szCs w:val="24"/>
        </w:rPr>
        <w:br/>
      </w:r>
      <w:r w:rsidRPr="004F2967">
        <w:rPr>
          <w:rStyle w:val="Strong"/>
          <w:rFonts w:ascii="Arial" w:hAnsi="Arial" w:cs="Arial"/>
          <w:b w:val="0"/>
          <w:bCs w:val="0"/>
          <w:sz w:val="24"/>
          <w:szCs w:val="24"/>
        </w:rPr>
        <w:t>Email </w:t>
      </w:r>
      <w:hyperlink r:id="rId24" w:tgtFrame="_blank" w:tooltip="mailto:mlcsu.dpo@nhs.net" w:history="1">
        <w:r w:rsidRPr="004F2967">
          <w:rPr>
            <w:rStyle w:val="Strong"/>
            <w:rFonts w:ascii="Arial" w:hAnsi="Arial" w:cs="Arial"/>
            <w:b w:val="0"/>
            <w:bCs w:val="0"/>
            <w:color w:val="0000FF"/>
            <w:sz w:val="24"/>
            <w:szCs w:val="24"/>
          </w:rPr>
          <w:t>mlcsu.dpo@nhs.net</w:t>
        </w:r>
      </w:hyperlink>
      <w:r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5" w:history="1">
        <w:r w:rsidRPr="009F5B50">
          <w:rPr>
            <w:rStyle w:val="Hyperlink"/>
            <w:rFonts w:ascii="Arial" w:hAnsi="Arial" w:cs="Arial"/>
            <w:sz w:val="24"/>
            <w:szCs w:val="24"/>
          </w:rPr>
          <w:t>Information Commissioners Office</w:t>
        </w:r>
      </w:hyperlink>
    </w:p>
    <w:p w14:paraId="108153E5"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6" w:history="1">
        <w:r w:rsidRPr="009F5B50">
          <w:rPr>
            <w:rStyle w:val="Hyperlink"/>
            <w:rFonts w:ascii="Arial" w:hAnsi="Arial" w:cs="Arial"/>
            <w:color w:val="0070C0"/>
            <w:sz w:val="24"/>
            <w:szCs w:val="24"/>
          </w:rPr>
          <w:t>Information Governance Alliance</w:t>
        </w:r>
      </w:hyperlink>
    </w:p>
    <w:p w14:paraId="4C7C4285" w14:textId="1D93652B"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8" w:history="1">
        <w:r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9" w:history="1">
        <w:r w:rsidRPr="009F5B50">
          <w:rPr>
            <w:rStyle w:val="Hyperlink"/>
            <w:rFonts w:ascii="Arial" w:hAnsi="Arial" w:cs="Arial"/>
            <w:sz w:val="24"/>
            <w:szCs w:val="24"/>
          </w:rPr>
          <w:t>Health Research Authority</w:t>
        </w:r>
      </w:hyperlink>
    </w:p>
    <w:p w14:paraId="3FC659D9" w14:textId="2B237DF5" w:rsidR="0051184B" w:rsidRPr="009F5B50"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0" w:history="1">
        <w:r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B04988"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1" w:history="1">
        <w:r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15193B">
      <w:headerReference w:type="default" r:id="rId32"/>
      <w:footerReference w:type="default" r:id="rId33"/>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E76C" w14:textId="77777777" w:rsidR="00F12FF2" w:rsidRDefault="00F12FF2" w:rsidP="00B578E2">
      <w:pPr>
        <w:spacing w:after="0" w:line="240" w:lineRule="auto"/>
      </w:pPr>
      <w:r>
        <w:separator/>
      </w:r>
    </w:p>
  </w:endnote>
  <w:endnote w:type="continuationSeparator" w:id="0">
    <w:p w14:paraId="50ACF13C" w14:textId="77777777" w:rsidR="00F12FF2" w:rsidRDefault="00F12FF2"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4089A1EA" w:rsidR="00FE7672" w:rsidRDefault="00C56E68">
    <w:pPr>
      <w:pStyle w:val="Footer"/>
    </w:pPr>
    <w:r>
      <w:t>Patient Privacy Notice</w:t>
    </w:r>
    <w:r w:rsidR="00C6749C">
      <w:tab/>
    </w:r>
    <w:r w:rsidR="006A3CDB">
      <w:t>December 2024</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3918" w14:textId="77777777" w:rsidR="00F12FF2" w:rsidRDefault="00F12FF2" w:rsidP="00B578E2">
      <w:pPr>
        <w:spacing w:after="0" w:line="240" w:lineRule="auto"/>
      </w:pPr>
      <w:r>
        <w:separator/>
      </w:r>
    </w:p>
  </w:footnote>
  <w:footnote w:type="continuationSeparator" w:id="0">
    <w:p w14:paraId="3C3FDD85" w14:textId="77777777" w:rsidR="00F12FF2" w:rsidRDefault="00F12FF2"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67F46111" w:rsidR="00BD5593" w:rsidRDefault="005C73B6" w:rsidP="003D270C">
    <w:pPr>
      <w:pStyle w:val="Header"/>
    </w:pPr>
    <w:r>
      <w:rPr>
        <w:noProof/>
      </w:rPr>
      <w:pict w14:anchorId="1193D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42.75pt">
          <v:imagedata r:id="rId1" o:title=""/>
        </v:shape>
      </w:pict>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630D5"/>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165B0"/>
    <w:rsid w:val="00120E23"/>
    <w:rsid w:val="0012218A"/>
    <w:rsid w:val="00122624"/>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37798"/>
    <w:rsid w:val="002408D7"/>
    <w:rsid w:val="00246D07"/>
    <w:rsid w:val="00246D39"/>
    <w:rsid w:val="0026063B"/>
    <w:rsid w:val="00265073"/>
    <w:rsid w:val="00265980"/>
    <w:rsid w:val="00275691"/>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17133"/>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4829"/>
    <w:rsid w:val="004D4A4C"/>
    <w:rsid w:val="004E0C37"/>
    <w:rsid w:val="004E2B92"/>
    <w:rsid w:val="004E59E5"/>
    <w:rsid w:val="004F1AD0"/>
    <w:rsid w:val="004F2967"/>
    <w:rsid w:val="004F39DE"/>
    <w:rsid w:val="004F4DE7"/>
    <w:rsid w:val="00500346"/>
    <w:rsid w:val="0051184B"/>
    <w:rsid w:val="005129AF"/>
    <w:rsid w:val="005135DA"/>
    <w:rsid w:val="00514AD3"/>
    <w:rsid w:val="005213C6"/>
    <w:rsid w:val="005221B1"/>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C73B6"/>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A3CDB"/>
    <w:rsid w:val="006B45AE"/>
    <w:rsid w:val="006C1066"/>
    <w:rsid w:val="006C16C3"/>
    <w:rsid w:val="006D0369"/>
    <w:rsid w:val="006D3631"/>
    <w:rsid w:val="006D4992"/>
    <w:rsid w:val="006D5FBA"/>
    <w:rsid w:val="006D61C0"/>
    <w:rsid w:val="006D7A65"/>
    <w:rsid w:val="006E10CB"/>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11585"/>
    <w:rsid w:val="0081599C"/>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D1465"/>
    <w:rsid w:val="008D1F98"/>
    <w:rsid w:val="008D3A41"/>
    <w:rsid w:val="008D3E7A"/>
    <w:rsid w:val="008D419B"/>
    <w:rsid w:val="008D43D3"/>
    <w:rsid w:val="008D6237"/>
    <w:rsid w:val="008E1F94"/>
    <w:rsid w:val="008F7322"/>
    <w:rsid w:val="0090017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1F90"/>
    <w:rsid w:val="00974195"/>
    <w:rsid w:val="00982D66"/>
    <w:rsid w:val="009832E4"/>
    <w:rsid w:val="009854D2"/>
    <w:rsid w:val="009856BD"/>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3FC9"/>
    <w:rsid w:val="00A65E73"/>
    <w:rsid w:val="00A707C9"/>
    <w:rsid w:val="00A72C84"/>
    <w:rsid w:val="00A731C6"/>
    <w:rsid w:val="00A736CF"/>
    <w:rsid w:val="00A73E3C"/>
    <w:rsid w:val="00A87B6C"/>
    <w:rsid w:val="00A9187B"/>
    <w:rsid w:val="00AA1C4C"/>
    <w:rsid w:val="00AA2E89"/>
    <w:rsid w:val="00AA3493"/>
    <w:rsid w:val="00AA4B89"/>
    <w:rsid w:val="00AA4BD8"/>
    <w:rsid w:val="00AA5437"/>
    <w:rsid w:val="00AB32DB"/>
    <w:rsid w:val="00AB58F6"/>
    <w:rsid w:val="00AC2E5A"/>
    <w:rsid w:val="00AD5018"/>
    <w:rsid w:val="00AD732F"/>
    <w:rsid w:val="00AE3D4A"/>
    <w:rsid w:val="00AE5815"/>
    <w:rsid w:val="00AE5ACC"/>
    <w:rsid w:val="00AE75EB"/>
    <w:rsid w:val="00AF1A99"/>
    <w:rsid w:val="00AF5753"/>
    <w:rsid w:val="00AF793B"/>
    <w:rsid w:val="00B02F3A"/>
    <w:rsid w:val="00B032AC"/>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D0395B"/>
    <w:rsid w:val="00D12655"/>
    <w:rsid w:val="00D12FEC"/>
    <w:rsid w:val="00D16B9A"/>
    <w:rsid w:val="00D20053"/>
    <w:rsid w:val="00D20FC5"/>
    <w:rsid w:val="00D36F37"/>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01C0"/>
    <w:rsid w:val="00F0114C"/>
    <w:rsid w:val="00F03DB6"/>
    <w:rsid w:val="00F03FBA"/>
    <w:rsid w:val="00F10B7F"/>
    <w:rsid w:val="00F12FF2"/>
    <w:rsid w:val="00F134B6"/>
    <w:rsid w:val="00F22FD3"/>
    <w:rsid w:val="00F27A9B"/>
    <w:rsid w:val="00F34CAF"/>
    <w:rsid w:val="00F52275"/>
    <w:rsid w:val="00F56525"/>
    <w:rsid w:val="00F6113F"/>
    <w:rsid w:val="00F61503"/>
    <w:rsid w:val="00F63237"/>
    <w:rsid w:val="00F653F3"/>
    <w:rsid w:val="00F80C43"/>
    <w:rsid w:val="00F81E98"/>
    <w:rsid w:val="00F82121"/>
    <w:rsid w:val="00F830A9"/>
    <w:rsid w:val="00F83B76"/>
    <w:rsid w:val="00F83F54"/>
    <w:rsid w:val="00F96AD6"/>
    <w:rsid w:val="00FA3FA0"/>
    <w:rsid w:val="00FA7CD0"/>
    <w:rsid w:val="00FB1233"/>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understandingpatientdata.org.uk/what-you-need-know" TargetMode="External"/><Relationship Id="rId26" Type="http://schemas.openxmlformats.org/officeDocument/2006/relationships/hyperlink" Target="https://digital.nhs.uk/data-and-information/looking-after-information/data-security-and-information-governance/information-governance-alliance-iga" TargetMode="External"/><Relationship Id="rId3" Type="http://schemas.openxmlformats.org/officeDocument/2006/relationships/customXml" Target="../customXml/item3.xml"/><Relationship Id="rId21" Type="http://schemas.openxmlformats.org/officeDocument/2006/relationships/hyperlink" Target="https://www.opensafely.or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www.nhs.uk/your-nhs-data-matters" TargetMode="External"/><Relationship Id="rId25" Type="http://schemas.openxmlformats.org/officeDocument/2006/relationships/hyperlink" Target="https://ico.org.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www.nhs.uk/using-the-nhs/about-the-nhs/opt-out-of-sharing-your-health-records/" TargetMode="External"/><Relationship Id="rId29" Type="http://schemas.openxmlformats.org/officeDocument/2006/relationships/hyperlink" Target="https://www.hra.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mailto:mlcsu.dpo@nhs.net"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https://ico.org.uk/" TargetMode="External"/><Relationship Id="rId28"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10" Type="http://schemas.openxmlformats.org/officeDocument/2006/relationships/endnotes" Target="endnotes.xml"/><Relationship Id="rId1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1" Type="http://schemas.openxmlformats.org/officeDocument/2006/relationships/hyperlink" Target="https://digital.nhs.uk/services/national-data-opt-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https://transform.england.nhs.uk/media/documents/NHSX_Records_Management_CoP_V7.pdf" TargetMode="External"/><Relationship Id="rId27" Type="http://schemas.openxmlformats.org/officeDocument/2006/relationships/hyperlink" Target="https://www.gov.uk/government/publications/the-nhs-constitution-for-england" TargetMode="External"/><Relationship Id="rId30" Type="http://schemas.openxmlformats.org/officeDocument/2006/relationships/hyperlink" Target="https://www.hra.nhs.uk/planning-and-improving-research/application-summaries/confidentiality-advisory-group-register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c12a10-c92b-41f7-8218-1034c5127f1f">
      <Terms xmlns="http://schemas.microsoft.com/office/infopath/2007/PartnerControls"/>
    </lcf76f155ced4ddcb4097134ff3c332f>
    <TaxCatchAll xmlns="d6b3db68-315d-4c13-8ec0-27837b5d9526"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6D749D9CA3B7439BF77A7A2EC030E5" ma:contentTypeVersion="20" ma:contentTypeDescription="Create a new document." ma:contentTypeScope="" ma:versionID="14d0fd5e4e197326bfeeb19a40800171">
  <xsd:schema xmlns:xsd="http://www.w3.org/2001/XMLSchema" xmlns:xs="http://www.w3.org/2001/XMLSchema" xmlns:p="http://schemas.microsoft.com/office/2006/metadata/properties" xmlns:ns1="http://schemas.microsoft.com/sharepoint/v3" xmlns:ns2="01c12a10-c92b-41f7-8218-1034c5127f1f" xmlns:ns3="d6b3db68-315d-4c13-8ec0-27837b5d9526" targetNamespace="http://schemas.microsoft.com/office/2006/metadata/properties" ma:root="true" ma:fieldsID="4814645e7519528c23f6450ec7ad8472" ns1:_="" ns2:_="" ns3:_="">
    <xsd:import namespace="http://schemas.microsoft.com/sharepoint/v3"/>
    <xsd:import namespace="01c12a10-c92b-41f7-8218-1034c5127f1f"/>
    <xsd:import namespace="d6b3db68-315d-4c13-8ec0-27837b5d9526"/>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c12a10-c92b-41f7-8218-1034c5127f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3db68-315d-4c13-8ec0-27837b5d9526"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03a2385-abf1-41f9-854a-284018060d99}" ma:internalName="TaxCatchAll" ma:showField="CatchAllData" ma:web="d6b3db68-315d-4c13-8ec0-27837b5d9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2.xml><?xml version="1.0" encoding="utf-8"?>
<ds:datastoreItem xmlns:ds="http://schemas.openxmlformats.org/officeDocument/2006/customXml" ds:itemID="{4AB8C614-9F66-4294-98D2-F26B613437A0}">
  <ds:schemaRefs>
    <ds:schemaRef ds:uri="http://schemas.openxmlformats.org/package/2006/metadata/core-properties"/>
    <ds:schemaRef ds:uri="http://purl.org/dc/terms/"/>
    <ds:schemaRef ds:uri="http://schemas.microsoft.com/office/2006/metadata/properties"/>
    <ds:schemaRef ds:uri="00cb98ab-86f0-4121-a68d-1a436f277b55"/>
    <ds:schemaRef ds:uri="900affec-7611-4213-87d3-0faf7d228aff"/>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01c12a10-c92b-41f7-8218-1034c5127f1f"/>
    <ds:schemaRef ds:uri="d6b3db68-315d-4c13-8ec0-27837b5d9526"/>
    <ds:schemaRef ds:uri="http://schemas.microsoft.com/sharepoint/v3"/>
  </ds:schemaRefs>
</ds:datastoreItem>
</file>

<file path=customXml/itemProps3.xml><?xml version="1.0" encoding="utf-8"?>
<ds:datastoreItem xmlns:ds="http://schemas.openxmlformats.org/officeDocument/2006/customXml" ds:itemID="{35FDE3D3-0DC3-42A1-B6F4-2C73EAE27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c12a10-c92b-41f7-8218-1034c5127f1f"/>
    <ds:schemaRef ds:uri="d6b3db68-315d-4c13-8ec0-27837b5d9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6653</Words>
  <Characters>37924</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BARNARD, Gill (NHS LANCASHIRE AND SOUTH CUMBRIA ICB - 01A)</cp:lastModifiedBy>
  <cp:revision>22</cp:revision>
  <cp:lastPrinted>2019-06-13T09:46:00Z</cp:lastPrinted>
  <dcterms:created xsi:type="dcterms:W3CDTF">2024-12-11T20:36:00Z</dcterms:created>
  <dcterms:modified xsi:type="dcterms:W3CDTF">2025-11-11T16:25:00Z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0x010100B06D749D9CA3B7439BF77A7A2EC030E5</vt:lpwstr>
  </property>
  <property fmtid="{D5CDD505-2E9C-101B-9397-08002B2CF9AE}" pid="3" name="_dlc_DocIdItemGuid">
    <vt:lpwstr>082876c6-a140-4878-add8-8e799add6518</vt:lpwstr>
  </property>
  <property fmtid="{D5CDD505-2E9C-101B-9397-08002B2CF9AE}" pid="4" name="MediaServiceImageTags">
    <vt:lpwstr/>
  </property>
</Properties>
</file>